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D3" w:rsidRDefault="007B1FD3" w:rsidP="005C6286">
      <w:pPr>
        <w:jc w:val="both"/>
        <w:rPr>
          <w:rFonts w:ascii="Times New Roman" w:hAnsi="Times New Roman" w:cs="Times New Roman"/>
          <w:sz w:val="24"/>
        </w:rPr>
      </w:pPr>
    </w:p>
    <w:p w:rsidR="003B4059" w:rsidRPr="00F01336" w:rsidRDefault="005C6286" w:rsidP="005C6286">
      <w:pPr>
        <w:jc w:val="both"/>
        <w:rPr>
          <w:rFonts w:ascii="Times New Roman" w:hAnsi="Times New Roman" w:cs="Times New Roman"/>
          <w:sz w:val="24"/>
        </w:rPr>
      </w:pPr>
      <w:r>
        <w:rPr>
          <w:rFonts w:ascii="Times New Roman" w:hAnsi="Times New Roman" w:cs="Times New Roman"/>
          <w:sz w:val="24"/>
        </w:rPr>
        <w:t>Vážení</w:t>
      </w:r>
      <w:r w:rsidR="003B4059" w:rsidRPr="00F01336">
        <w:rPr>
          <w:rFonts w:ascii="Times New Roman" w:hAnsi="Times New Roman" w:cs="Times New Roman"/>
          <w:sz w:val="24"/>
        </w:rPr>
        <w:t xml:space="preserve"> prítomní,</w:t>
      </w:r>
    </w:p>
    <w:p w:rsidR="003B4059" w:rsidRPr="00F01336" w:rsidRDefault="005C6286" w:rsidP="005C6286">
      <w:pPr>
        <w:jc w:val="both"/>
        <w:rPr>
          <w:rFonts w:ascii="Times New Roman" w:hAnsi="Times New Roman" w:cs="Times New Roman"/>
          <w:sz w:val="24"/>
        </w:rPr>
      </w:pPr>
      <w:r>
        <w:rPr>
          <w:rFonts w:ascii="Times New Roman" w:hAnsi="Times New Roman" w:cs="Times New Roman"/>
          <w:sz w:val="24"/>
        </w:rPr>
        <w:t>1. Pohreb sestry Margity Slachtovej</w:t>
      </w:r>
      <w:r w:rsidR="003B4059" w:rsidRPr="00F01336">
        <w:rPr>
          <w:rFonts w:ascii="Times New Roman" w:hAnsi="Times New Roman" w:cs="Times New Roman"/>
          <w:sz w:val="24"/>
        </w:rPr>
        <w:t xml:space="preserve"> je slávnostnou udalosťou v živote našej </w:t>
      </w:r>
      <w:r w:rsidR="006573D4">
        <w:rPr>
          <w:rFonts w:ascii="Times New Roman" w:hAnsi="Times New Roman" w:cs="Times New Roman"/>
          <w:sz w:val="24"/>
        </w:rPr>
        <w:t>C</w:t>
      </w:r>
      <w:r w:rsidR="003B4059" w:rsidRPr="00F01336">
        <w:rPr>
          <w:rFonts w:ascii="Times New Roman" w:hAnsi="Times New Roman" w:cs="Times New Roman"/>
          <w:sz w:val="24"/>
        </w:rPr>
        <w:t xml:space="preserve">irkvi a nášho ľudu. Je to príležitosť zamyslieť sa nad jej posolstvom, ale aj príležitosť zamyslieť sa nad našou súčasnou realitou. </w:t>
      </w:r>
    </w:p>
    <w:p w:rsidR="003B4059" w:rsidRPr="00F01336" w:rsidRDefault="005C6286" w:rsidP="005C6286">
      <w:pPr>
        <w:jc w:val="both"/>
        <w:rPr>
          <w:rFonts w:ascii="Times New Roman" w:hAnsi="Times New Roman" w:cs="Times New Roman"/>
          <w:sz w:val="24"/>
        </w:rPr>
      </w:pPr>
      <w:r>
        <w:rPr>
          <w:rFonts w:ascii="Times New Roman" w:hAnsi="Times New Roman" w:cs="Times New Roman"/>
          <w:sz w:val="24"/>
        </w:rPr>
        <w:t>O</w:t>
      </w:r>
      <w:r w:rsidR="003B4059" w:rsidRPr="00F01336">
        <w:rPr>
          <w:rFonts w:ascii="Times New Roman" w:hAnsi="Times New Roman" w:cs="Times New Roman"/>
          <w:sz w:val="24"/>
        </w:rPr>
        <w:t xml:space="preserve"> Margite ktosi nedávno napísal: </w:t>
      </w:r>
      <w:r>
        <w:rPr>
          <w:rFonts w:ascii="Times New Roman" w:hAnsi="Times New Roman" w:cs="Times New Roman"/>
          <w:sz w:val="24"/>
        </w:rPr>
        <w:t>„</w:t>
      </w:r>
      <w:r w:rsidR="003B4059" w:rsidRPr="00F01336">
        <w:rPr>
          <w:rFonts w:ascii="Times New Roman" w:hAnsi="Times New Roman" w:cs="Times New Roman"/>
          <w:sz w:val="24"/>
        </w:rPr>
        <w:t>bola to mimoriadne inteligentná a svätá žena</w:t>
      </w:r>
      <w:r>
        <w:rPr>
          <w:rFonts w:ascii="Times New Roman" w:hAnsi="Times New Roman" w:cs="Times New Roman"/>
          <w:sz w:val="24"/>
        </w:rPr>
        <w:t>“</w:t>
      </w:r>
      <w:r w:rsidR="003B4059" w:rsidRPr="00F01336">
        <w:rPr>
          <w:rFonts w:ascii="Times New Roman" w:hAnsi="Times New Roman" w:cs="Times New Roman"/>
          <w:sz w:val="24"/>
        </w:rPr>
        <w:t xml:space="preserve">. Vieme, že Spoločnosť sociálnych sestier  sa mohla rozvinúť vďaka jej duchovnosti. </w:t>
      </w:r>
    </w:p>
    <w:p w:rsidR="003B4059" w:rsidRPr="00F01336" w:rsidRDefault="003B4059" w:rsidP="005C6286">
      <w:pPr>
        <w:jc w:val="both"/>
        <w:rPr>
          <w:rFonts w:ascii="Times New Roman" w:hAnsi="Times New Roman" w:cs="Times New Roman"/>
          <w:sz w:val="24"/>
        </w:rPr>
      </w:pPr>
      <w:r w:rsidRPr="00F01336">
        <w:rPr>
          <w:rFonts w:ascii="Times New Roman" w:hAnsi="Times New Roman" w:cs="Times New Roman"/>
          <w:sz w:val="24"/>
        </w:rPr>
        <w:t xml:space="preserve">Vieme, že mohla a chcela predstavovať ideál kresťanskej lásky verejne, aktívnym spôsobom, slovami a skutkami vo veľmi nepokojnej sociálnej atmosfére svojej doby. </w:t>
      </w:r>
    </w:p>
    <w:p w:rsidR="003B4059" w:rsidRPr="00F01336" w:rsidRDefault="003B4059" w:rsidP="005C6286">
      <w:pPr>
        <w:jc w:val="both"/>
        <w:rPr>
          <w:rFonts w:ascii="Times New Roman" w:hAnsi="Times New Roman" w:cs="Times New Roman"/>
          <w:sz w:val="24"/>
        </w:rPr>
      </w:pPr>
      <w:r w:rsidRPr="00F01336">
        <w:rPr>
          <w:rFonts w:ascii="Times New Roman" w:hAnsi="Times New Roman" w:cs="Times New Roman"/>
          <w:sz w:val="24"/>
        </w:rPr>
        <w:t xml:space="preserve">Vieme, že počas vojny veľmi cieľavedome a organizovane pracovala na podpore chudobných a na záchranu prenasledovaných. A vieme tiež, že si uvedomovala neľudskosť vznikajúcej novej diktatúry po vojne a mala odvahu postaviť sa jej aj na pôde maďarského parlamentu. </w:t>
      </w:r>
    </w:p>
    <w:p w:rsidR="003B4059" w:rsidRPr="00F01336" w:rsidRDefault="003B4059" w:rsidP="005C6286">
      <w:pPr>
        <w:jc w:val="both"/>
        <w:rPr>
          <w:rFonts w:ascii="Times New Roman" w:hAnsi="Times New Roman" w:cs="Times New Roman"/>
          <w:sz w:val="24"/>
        </w:rPr>
      </w:pPr>
      <w:r w:rsidRPr="00F01336">
        <w:rPr>
          <w:rFonts w:ascii="Times New Roman" w:hAnsi="Times New Roman" w:cs="Times New Roman"/>
          <w:sz w:val="24"/>
        </w:rPr>
        <w:t xml:space="preserve">2. Menej sa však vie - ale žije to v pamäti rodiny a priateľov -, že pre ňu láska nespočívala len v hrdinskej organizácii a službe, ale aj v ľudskom stretnutí na hlbokej osobnej úrovni, v skutkoch láskavosti a osobnej pozornosti. </w:t>
      </w:r>
    </w:p>
    <w:p w:rsidR="003B4059" w:rsidRPr="00F01336" w:rsidRDefault="003B4059" w:rsidP="005C6286">
      <w:pPr>
        <w:jc w:val="both"/>
        <w:rPr>
          <w:rFonts w:ascii="Times New Roman" w:hAnsi="Times New Roman" w:cs="Times New Roman"/>
          <w:sz w:val="24"/>
        </w:rPr>
      </w:pPr>
      <w:r w:rsidRPr="00F01336">
        <w:rPr>
          <w:rFonts w:ascii="Times New Roman" w:hAnsi="Times New Roman" w:cs="Times New Roman"/>
          <w:sz w:val="24"/>
        </w:rPr>
        <w:t xml:space="preserve">Keď v roku 1944 zostala matkina priateľka sirotou, pretože jej otca odvliekli do Osvienčimu a jej matku zastrelili na ulici v Budapešti, dievčatka sa ujala Margita v ich kláštore na </w:t>
      </w:r>
      <w:proofErr w:type="spellStart"/>
      <w:r w:rsidRPr="00F01336">
        <w:rPr>
          <w:rFonts w:ascii="Times New Roman" w:hAnsi="Times New Roman" w:cs="Times New Roman"/>
          <w:sz w:val="24"/>
        </w:rPr>
        <w:t>Thökölyho</w:t>
      </w:r>
      <w:proofErr w:type="spellEnd"/>
      <w:r w:rsidRPr="00F01336">
        <w:rPr>
          <w:rFonts w:ascii="Times New Roman" w:hAnsi="Times New Roman" w:cs="Times New Roman"/>
          <w:sz w:val="24"/>
        </w:rPr>
        <w:t xml:space="preserve"> ulici. </w:t>
      </w:r>
    </w:p>
    <w:p w:rsidR="003B4059" w:rsidRPr="00F01336" w:rsidRDefault="003B4059" w:rsidP="005C6286">
      <w:pPr>
        <w:jc w:val="both"/>
        <w:rPr>
          <w:rFonts w:ascii="Times New Roman" w:hAnsi="Times New Roman" w:cs="Times New Roman"/>
          <w:sz w:val="24"/>
        </w:rPr>
      </w:pPr>
      <w:r w:rsidRPr="00F01336">
        <w:rPr>
          <w:rFonts w:ascii="Times New Roman" w:hAnsi="Times New Roman" w:cs="Times New Roman"/>
          <w:sz w:val="24"/>
        </w:rPr>
        <w:t>Keď si vypočula príbeh malého dievčatka, pohladila ju po hlave</w:t>
      </w:r>
      <w:r w:rsidR="005C6286">
        <w:rPr>
          <w:rFonts w:ascii="Times New Roman" w:hAnsi="Times New Roman" w:cs="Times New Roman"/>
          <w:sz w:val="24"/>
        </w:rPr>
        <w:t>, pozrela sa na ňu a povedala: „Hľa, dieťa“</w:t>
      </w:r>
      <w:r w:rsidRPr="00F01336">
        <w:rPr>
          <w:rFonts w:ascii="Times New Roman" w:hAnsi="Times New Roman" w:cs="Times New Roman"/>
          <w:sz w:val="24"/>
        </w:rPr>
        <w:t xml:space="preserve">. Myslela tým dieťa Krista, keďže sa blížili Vianoce. Dnes je tiež dôležité, aby sme organizovali, pomáhali, dávali almužnu. Ale musíme sa tiež pozerať ľuďom do očí. Musíme sa pozerať do očí mladému páru, ktorý zostal stáť vzadu kostola so svojimi tromi deťmi, z ktorých jedno, hoci je veľké, stále sedí v kočíku kvôli nejakému postihnutiu. Prišli poprosiť Ježiša o silu. </w:t>
      </w:r>
      <w:r w:rsidR="005C6286">
        <w:rPr>
          <w:rFonts w:ascii="Times New Roman" w:hAnsi="Times New Roman" w:cs="Times New Roman"/>
          <w:sz w:val="24"/>
        </w:rPr>
        <w:t>M</w:t>
      </w:r>
      <w:r w:rsidRPr="00F01336">
        <w:rPr>
          <w:rFonts w:ascii="Times New Roman" w:hAnsi="Times New Roman" w:cs="Times New Roman"/>
          <w:sz w:val="24"/>
        </w:rPr>
        <w:t xml:space="preserve">y sa musíme pozrieť do oči vedca, ktorý pomaly starne a cíti, že jeho odborné znalosti už nie sú potrebné, pretože pre to, čo vytvoril, už nie je dopyt. Potrebuje uistenie, že jeho život, jeho dielo je stále cenné a nebolo márne. </w:t>
      </w:r>
      <w:r w:rsidR="005C6286">
        <w:rPr>
          <w:rFonts w:ascii="Times New Roman" w:hAnsi="Times New Roman" w:cs="Times New Roman"/>
          <w:sz w:val="24"/>
        </w:rPr>
        <w:t>M</w:t>
      </w:r>
      <w:r w:rsidRPr="00F01336">
        <w:rPr>
          <w:rFonts w:ascii="Times New Roman" w:hAnsi="Times New Roman" w:cs="Times New Roman"/>
          <w:sz w:val="24"/>
        </w:rPr>
        <w:t xml:space="preserve">usíme </w:t>
      </w:r>
      <w:r w:rsidR="005C6286">
        <w:rPr>
          <w:rFonts w:ascii="Times New Roman" w:hAnsi="Times New Roman" w:cs="Times New Roman"/>
          <w:sz w:val="24"/>
        </w:rPr>
        <w:t xml:space="preserve">sa </w:t>
      </w:r>
      <w:r w:rsidRPr="00F01336">
        <w:rPr>
          <w:rFonts w:ascii="Times New Roman" w:hAnsi="Times New Roman" w:cs="Times New Roman"/>
          <w:sz w:val="24"/>
        </w:rPr>
        <w:t>pozrieť do očí tomu, koho privezú do kostola na vozíčku a ktorého dôvera v Ježiša má korene v celoživotnom utrpení. Od Margity sa môžeme učiť osobnej a citlivej láske.</w:t>
      </w:r>
    </w:p>
    <w:p w:rsidR="003B4059" w:rsidRPr="00F01336" w:rsidRDefault="005C6286" w:rsidP="005C6286">
      <w:pPr>
        <w:jc w:val="both"/>
        <w:rPr>
          <w:rFonts w:ascii="Times New Roman" w:hAnsi="Times New Roman" w:cs="Times New Roman"/>
          <w:sz w:val="24"/>
        </w:rPr>
      </w:pPr>
      <w:r>
        <w:rPr>
          <w:rFonts w:ascii="Times New Roman" w:hAnsi="Times New Roman" w:cs="Times New Roman"/>
          <w:sz w:val="24"/>
        </w:rPr>
        <w:t>3. V živote</w:t>
      </w:r>
      <w:r w:rsidR="003B4059" w:rsidRPr="00F01336">
        <w:rPr>
          <w:rFonts w:ascii="Times New Roman" w:hAnsi="Times New Roman" w:cs="Times New Roman"/>
          <w:sz w:val="24"/>
        </w:rPr>
        <w:t xml:space="preserve"> Margity sú však aj záblesky svetla, ktoré zvyčajne sprevádzajú len svätých. Ona bola možno prvá, ktorá v krutostiach na začiatku vojny objavila znaky systémovej genocídy. Túto hroznú skutočnosť si uvedomila už v lete 1941, keď boli Židia </w:t>
      </w:r>
      <w:r>
        <w:rPr>
          <w:rFonts w:ascii="Times New Roman" w:hAnsi="Times New Roman" w:cs="Times New Roman"/>
          <w:sz w:val="24"/>
        </w:rPr>
        <w:t xml:space="preserve">počas </w:t>
      </w:r>
      <w:r w:rsidR="003B4059" w:rsidRPr="00F01336">
        <w:rPr>
          <w:rFonts w:ascii="Times New Roman" w:hAnsi="Times New Roman" w:cs="Times New Roman"/>
          <w:sz w:val="24"/>
        </w:rPr>
        <w:t>transport</w:t>
      </w:r>
      <w:r>
        <w:rPr>
          <w:rFonts w:ascii="Times New Roman" w:hAnsi="Times New Roman" w:cs="Times New Roman"/>
          <w:sz w:val="24"/>
        </w:rPr>
        <w:t xml:space="preserve">u </w:t>
      </w:r>
      <w:r w:rsidR="003B4059" w:rsidRPr="00F01336">
        <w:rPr>
          <w:rFonts w:ascii="Times New Roman" w:hAnsi="Times New Roman" w:cs="Times New Roman"/>
          <w:sz w:val="24"/>
        </w:rPr>
        <w:t xml:space="preserve">z Maďarska do </w:t>
      </w:r>
      <w:proofErr w:type="spellStart"/>
      <w:r w:rsidR="003B4059" w:rsidRPr="00F01336">
        <w:rPr>
          <w:rFonts w:ascii="Times New Roman" w:hAnsi="Times New Roman" w:cs="Times New Roman"/>
          <w:sz w:val="24"/>
        </w:rPr>
        <w:t>Körösmező</w:t>
      </w:r>
      <w:proofErr w:type="spellEnd"/>
      <w:r w:rsidR="003B4059" w:rsidRPr="00F01336">
        <w:rPr>
          <w:rFonts w:ascii="Times New Roman" w:hAnsi="Times New Roman" w:cs="Times New Roman"/>
          <w:sz w:val="24"/>
        </w:rPr>
        <w:t xml:space="preserve"> zmasakrovaní v </w:t>
      </w:r>
      <w:proofErr w:type="spellStart"/>
      <w:r w:rsidR="003B4059" w:rsidRPr="00F01336">
        <w:rPr>
          <w:rFonts w:ascii="Times New Roman" w:hAnsi="Times New Roman" w:cs="Times New Roman"/>
          <w:sz w:val="24"/>
        </w:rPr>
        <w:t>Kamenyec-Podovszkij</w:t>
      </w:r>
      <w:proofErr w:type="spellEnd"/>
      <w:r w:rsidR="003B4059" w:rsidRPr="00F01336">
        <w:rPr>
          <w:rFonts w:ascii="Times New Roman" w:hAnsi="Times New Roman" w:cs="Times New Roman"/>
          <w:sz w:val="24"/>
        </w:rPr>
        <w:t xml:space="preserve">. Viedla vyšetrovaciu komisiu v </w:t>
      </w:r>
      <w:proofErr w:type="spellStart"/>
      <w:r w:rsidR="003B4059" w:rsidRPr="00F01336">
        <w:rPr>
          <w:rFonts w:ascii="Times New Roman" w:hAnsi="Times New Roman" w:cs="Times New Roman"/>
          <w:sz w:val="24"/>
        </w:rPr>
        <w:t>Körösmező</w:t>
      </w:r>
      <w:proofErr w:type="spellEnd"/>
      <w:r w:rsidR="003B4059" w:rsidRPr="00F01336">
        <w:rPr>
          <w:rFonts w:ascii="Times New Roman" w:hAnsi="Times New Roman" w:cs="Times New Roman"/>
          <w:sz w:val="24"/>
        </w:rPr>
        <w:t xml:space="preserve"> a uvedomila si tú hroznú skutočnosť. Mala možnosť vidieť pôsobenie zla vo svete, ktoré bolo viac ako ľudská vášeň alebo brutalita. Bolo to skôr nepredstaviteľná pasca, do ktorej sa ľudstvo chystalo spadnúť kvôli slabosti a hriešnosti mnohých. </w:t>
      </w:r>
    </w:p>
    <w:p w:rsidR="003B4059" w:rsidRPr="00F01336" w:rsidRDefault="003B4059" w:rsidP="005C6286">
      <w:pPr>
        <w:jc w:val="both"/>
        <w:rPr>
          <w:rFonts w:ascii="Times New Roman" w:hAnsi="Times New Roman" w:cs="Times New Roman"/>
          <w:sz w:val="24"/>
        </w:rPr>
      </w:pPr>
      <w:r w:rsidRPr="00F01336">
        <w:rPr>
          <w:rFonts w:ascii="Times New Roman" w:hAnsi="Times New Roman" w:cs="Times New Roman"/>
          <w:sz w:val="24"/>
        </w:rPr>
        <w:t xml:space="preserve">Oči svätých objavujú s prorockým videním hlbšie tendencie, ktoré sa skrývajú za znameniami doby. Aj dnes musíme venovať pozornosť varovaniam svätých. Najmä slovám svätého </w:t>
      </w:r>
      <w:r w:rsidRPr="00F01336">
        <w:rPr>
          <w:rFonts w:ascii="Times New Roman" w:hAnsi="Times New Roman" w:cs="Times New Roman"/>
          <w:sz w:val="24"/>
        </w:rPr>
        <w:lastRenderedPageBreak/>
        <w:t>pápeža Jána Pavla II. o kultúre života a kultúre smrti. My kresťania sme povedali áno Kristovi, ktorý je život sám. Nasledujme jeho učenie, prosme ho o pomoc a zachovávajme príklad svätých a prorokov našich čias pred našimi očami. Príklad sestry Margity nech je pre nás inšpiráciou a povzbudením v zápasoch našich čias. Amen.</w:t>
      </w:r>
    </w:p>
    <w:p w:rsidR="003B4059" w:rsidRPr="00F01336" w:rsidRDefault="003B4059" w:rsidP="005C6286">
      <w:pPr>
        <w:jc w:val="both"/>
        <w:rPr>
          <w:rFonts w:ascii="Times New Roman" w:hAnsi="Times New Roman" w:cs="Times New Roman"/>
          <w:sz w:val="24"/>
        </w:rPr>
      </w:pPr>
    </w:p>
    <w:p w:rsidR="003B4059" w:rsidRPr="00F01336" w:rsidRDefault="003B4059" w:rsidP="005C6286">
      <w:pPr>
        <w:jc w:val="both"/>
        <w:rPr>
          <w:rFonts w:ascii="Times New Roman" w:hAnsi="Times New Roman" w:cs="Times New Roman"/>
          <w:sz w:val="24"/>
        </w:rPr>
      </w:pPr>
    </w:p>
    <w:p w:rsidR="003B4059" w:rsidRPr="00F01336" w:rsidRDefault="003B4059" w:rsidP="005C6286">
      <w:pPr>
        <w:jc w:val="both"/>
        <w:rPr>
          <w:rFonts w:ascii="Times New Roman" w:hAnsi="Times New Roman" w:cs="Times New Roman"/>
          <w:sz w:val="24"/>
        </w:rPr>
      </w:pPr>
    </w:p>
    <w:p w:rsidR="003B4059" w:rsidRPr="00F01336" w:rsidRDefault="003B4059" w:rsidP="005C6286">
      <w:pPr>
        <w:jc w:val="both"/>
        <w:rPr>
          <w:rFonts w:ascii="Times New Roman" w:hAnsi="Times New Roman" w:cs="Times New Roman"/>
          <w:sz w:val="24"/>
        </w:rPr>
      </w:pPr>
    </w:p>
    <w:sectPr w:rsidR="003B4059" w:rsidRPr="00F01336" w:rsidSect="00017CB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27" w:rsidRDefault="00246527" w:rsidP="005C6286">
      <w:pPr>
        <w:spacing w:after="0" w:line="240" w:lineRule="auto"/>
      </w:pPr>
      <w:r>
        <w:separator/>
      </w:r>
    </w:p>
  </w:endnote>
  <w:endnote w:type="continuationSeparator" w:id="0">
    <w:p w:rsidR="00246527" w:rsidRDefault="00246527" w:rsidP="005C6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27" w:rsidRDefault="00246527" w:rsidP="005C6286">
      <w:pPr>
        <w:spacing w:after="0" w:line="240" w:lineRule="auto"/>
      </w:pPr>
      <w:r>
        <w:separator/>
      </w:r>
    </w:p>
  </w:footnote>
  <w:footnote w:type="continuationSeparator" w:id="0">
    <w:p w:rsidR="00246527" w:rsidRDefault="00246527" w:rsidP="005C6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86" w:rsidRPr="00E9330C" w:rsidRDefault="005C6286" w:rsidP="005C6286">
    <w:pPr>
      <w:pStyle w:val="Hlavika"/>
      <w:rPr>
        <w:rFonts w:ascii="Times New Roman" w:hAnsi="Times New Roman" w:cs="Times New Roman"/>
      </w:rPr>
    </w:pPr>
    <w:r>
      <w:rPr>
        <w:rFonts w:ascii="Times New Roman" w:hAnsi="Times New Roman" w:cs="Times New Roman"/>
      </w:rPr>
      <w:t>Homília</w:t>
    </w:r>
    <w:r w:rsidRPr="00E9330C">
      <w:rPr>
        <w:rFonts w:ascii="Times New Roman" w:hAnsi="Times New Roman" w:cs="Times New Roman"/>
      </w:rPr>
      <w:t xml:space="preserve"> </w:t>
    </w:r>
    <w:r>
      <w:rPr>
        <w:rFonts w:ascii="Times New Roman" w:hAnsi="Times New Roman" w:cs="Times New Roman"/>
        <w:b/>
      </w:rPr>
      <w:t xml:space="preserve">J. E. kardinál Peter </w:t>
    </w:r>
    <w:proofErr w:type="spellStart"/>
    <w:r>
      <w:rPr>
        <w:rFonts w:ascii="Times New Roman" w:hAnsi="Times New Roman" w:cs="Times New Roman"/>
        <w:b/>
      </w:rPr>
      <w:t>Erdo</w:t>
    </w:r>
    <w:proofErr w:type="spellEnd"/>
    <w:r w:rsidRPr="00E9330C">
      <w:rPr>
        <w:rFonts w:ascii="Times New Roman" w:hAnsi="Times New Roman" w:cs="Times New Roman"/>
        <w:b/>
      </w:rPr>
      <w:t xml:space="preserve">, </w:t>
    </w:r>
    <w:r w:rsidRPr="00E9330C">
      <w:rPr>
        <w:rFonts w:ascii="Times New Roman" w:hAnsi="Times New Roman" w:cs="Times New Roman"/>
        <w:bCs/>
        <w:szCs w:val="24"/>
      </w:rPr>
      <w:t xml:space="preserve">pri príležitosti </w:t>
    </w:r>
    <w:proofErr w:type="spellStart"/>
    <w:r w:rsidRPr="00E9330C">
      <w:rPr>
        <w:rFonts w:ascii="Times New Roman" w:hAnsi="Times New Roman" w:cs="Times New Roman"/>
        <w:bCs/>
        <w:szCs w:val="24"/>
      </w:rPr>
      <w:t>znovuuloženia</w:t>
    </w:r>
    <w:proofErr w:type="spellEnd"/>
    <w:r w:rsidRPr="00E9330C">
      <w:rPr>
        <w:rFonts w:ascii="Times New Roman" w:hAnsi="Times New Roman" w:cs="Times New Roman"/>
        <w:bCs/>
        <w:szCs w:val="24"/>
      </w:rPr>
      <w:t xml:space="preserve"> pozostatkov Margity Slachtovej v Maďarsku, Národný cintorín </w:t>
    </w:r>
    <w:proofErr w:type="spellStart"/>
    <w:r w:rsidRPr="00E9330C">
      <w:rPr>
        <w:rFonts w:ascii="Times New Roman" w:hAnsi="Times New Roman" w:cs="Times New Roman"/>
        <w:bCs/>
        <w:szCs w:val="24"/>
      </w:rPr>
      <w:t>Fiumei</w:t>
    </w:r>
    <w:proofErr w:type="spellEnd"/>
    <w:r>
      <w:rPr>
        <w:rFonts w:ascii="Times New Roman" w:hAnsi="Times New Roman" w:cs="Times New Roman"/>
        <w:bCs/>
        <w:szCs w:val="24"/>
      </w:rPr>
      <w:t xml:space="preserve">, </w:t>
    </w:r>
    <w:r w:rsidRPr="00E9330C">
      <w:rPr>
        <w:rFonts w:ascii="Times New Roman" w:hAnsi="Times New Roman" w:cs="Times New Roman"/>
        <w:bCs/>
        <w:szCs w:val="24"/>
      </w:rPr>
      <w:t>Budapešť,</w:t>
    </w:r>
    <w:r>
      <w:rPr>
        <w:rFonts w:ascii="Times New Roman" w:hAnsi="Times New Roman" w:cs="Times New Roman"/>
        <w:bCs/>
        <w:szCs w:val="24"/>
      </w:rPr>
      <w:t xml:space="preserve"> </w:t>
    </w:r>
    <w:r w:rsidRPr="00E9330C">
      <w:rPr>
        <w:rFonts w:ascii="Times New Roman" w:hAnsi="Times New Roman" w:cs="Times New Roman"/>
      </w:rPr>
      <w:t>07/12/2021</w:t>
    </w:r>
  </w:p>
  <w:p w:rsidR="005C6286" w:rsidRDefault="005C6286">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3B4059"/>
    <w:rsid w:val="00017CB5"/>
    <w:rsid w:val="00246527"/>
    <w:rsid w:val="003B4059"/>
    <w:rsid w:val="00435249"/>
    <w:rsid w:val="005C6286"/>
    <w:rsid w:val="006573D4"/>
    <w:rsid w:val="007B1FD3"/>
    <w:rsid w:val="00BB0CBB"/>
    <w:rsid w:val="00E95071"/>
    <w:rsid w:val="00F01336"/>
    <w:rsid w:val="00F0176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C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B4059"/>
    <w:pPr>
      <w:ind w:left="720"/>
      <w:contextualSpacing/>
    </w:pPr>
  </w:style>
  <w:style w:type="paragraph" w:styleId="Hlavika">
    <w:name w:val="header"/>
    <w:basedOn w:val="Normlny"/>
    <w:link w:val="HlavikaChar"/>
    <w:uiPriority w:val="99"/>
    <w:unhideWhenUsed/>
    <w:rsid w:val="005C62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6286"/>
  </w:style>
  <w:style w:type="paragraph" w:styleId="Pta">
    <w:name w:val="footer"/>
    <w:basedOn w:val="Normlny"/>
    <w:link w:val="PtaChar"/>
    <w:uiPriority w:val="99"/>
    <w:semiHidden/>
    <w:unhideWhenUsed/>
    <w:rsid w:val="005C628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C62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6</cp:revision>
  <dcterms:created xsi:type="dcterms:W3CDTF">2021-12-08T12:02:00Z</dcterms:created>
  <dcterms:modified xsi:type="dcterms:W3CDTF">2021-12-09T13:50:00Z</dcterms:modified>
</cp:coreProperties>
</file>